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9" w:rsidRDefault="008B62C0" w:rsidP="008B62C0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568543A7" wp14:editId="518151F5">
            <wp:extent cx="2667000" cy="1390650"/>
            <wp:effectExtent l="0" t="0" r="0" b="0"/>
            <wp:docPr id="1" name="Immagine 1" descr="S:\u_promozione\MARINA\FONDAZIONE CENTRO STUDI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_promozione\MARINA\FONDAZIONE CENTRO STUDI\logo fondazi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C0" w:rsidRPr="00E51CAC" w:rsidRDefault="008B62C0" w:rsidP="008B62C0">
      <w:pPr>
        <w:pStyle w:val="Nessunaspaziatura"/>
        <w:jc w:val="center"/>
        <w:rPr>
          <w:sz w:val="16"/>
          <w:szCs w:val="16"/>
        </w:rPr>
      </w:pP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:b/>
          <w:sz w:val="26"/>
          <w:szCs w:val="26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7B5A90">
        <w:rPr>
          <w:rFonts w:ascii="Georgia" w:hAnsi="Georgia" w:cs="Times New Roman"/>
          <w:b/>
          <w:sz w:val="26"/>
          <w:szCs w:val="26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CORSO DI AGGIORNAMENTO PROFESSIONALE</w:t>
      </w:r>
    </w:p>
    <w:p w:rsidR="00E51CAC" w:rsidRPr="00E51CAC" w:rsidRDefault="00E51CAC" w:rsidP="008B62C0">
      <w:pPr>
        <w:pStyle w:val="Nessunaspaziatura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:b/>
          <w:color w:val="404040" w:themeColor="text1" w:themeTint="BF"/>
          <w:sz w:val="24"/>
          <w:szCs w:val="24"/>
        </w:rPr>
      </w:pPr>
      <w:r w:rsidRPr="007B5A90">
        <w:rPr>
          <w:rFonts w:ascii="Georgia" w:hAnsi="Georgia" w:cs="Times New Roman"/>
          <w:b/>
          <w:color w:val="404040" w:themeColor="text1" w:themeTint="BF"/>
          <w:sz w:val="24"/>
          <w:szCs w:val="24"/>
        </w:rPr>
        <w:t>Prospezione sismica con le vibrazioni ambientali. Analisi degli spettri HVSR</w:t>
      </w: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:b/>
          <w:color w:val="404040" w:themeColor="text1" w:themeTint="BF"/>
          <w:sz w:val="24"/>
          <w:szCs w:val="24"/>
        </w:rPr>
      </w:pPr>
      <w:r w:rsidRPr="007B5A90">
        <w:rPr>
          <w:rFonts w:ascii="Georgia" w:hAnsi="Georgia" w:cs="Times New Roman"/>
          <w:b/>
          <w:color w:val="404040" w:themeColor="text1" w:themeTint="BF"/>
          <w:sz w:val="24"/>
          <w:szCs w:val="24"/>
        </w:rPr>
        <w:t>La valutazione della Risposta Sismica Locale</w:t>
      </w:r>
    </w:p>
    <w:p w:rsidR="008B62C0" w:rsidRPr="00AB579D" w:rsidRDefault="008B62C0" w:rsidP="008B62C0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CFC" w:rsidRDefault="008B62C0" w:rsidP="008B62C0">
      <w:pPr>
        <w:pStyle w:val="Nessunaspaziatura"/>
        <w:jc w:val="center"/>
        <w:rPr>
          <w:rFonts w:ascii="Georgia" w:hAnsi="Georgia" w:cs="Times New Roman"/>
          <w:b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F44C82">
        <w:rPr>
          <w:rFonts w:ascii="Georgia" w:hAnsi="Georgia" w:cs="Times New Roman"/>
          <w:b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Mercoledì 8 e Giovedì 9 luglio 2015</w:t>
      </w:r>
      <w:r w:rsidR="00933CFC">
        <w:rPr>
          <w:rFonts w:ascii="Georgia" w:hAnsi="Georgia" w:cs="Times New Roman"/>
          <w:b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8B62C0" w:rsidRDefault="00933CFC" w:rsidP="008B62C0">
      <w:pPr>
        <w:pStyle w:val="Nessunaspaziatura"/>
        <w:jc w:val="center"/>
        <w:rPr>
          <w:rFonts w:ascii="Georgia" w:hAnsi="Georgia" w:cs="Times New Roman"/>
          <w:b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 w:cs="Times New Roman"/>
          <w:b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inizio ore 9:00</w:t>
      </w:r>
    </w:p>
    <w:p w:rsidR="00F65203" w:rsidRPr="00F65203" w:rsidRDefault="00F65203" w:rsidP="00933CFC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:b/>
          <w:color w:val="404040" w:themeColor="text1" w:themeTint="BF"/>
        </w:rPr>
      </w:pPr>
      <w:r w:rsidRPr="007B5A90">
        <w:rPr>
          <w:rFonts w:ascii="Georgia" w:hAnsi="Georgia" w:cs="Times New Roman"/>
          <w:b/>
          <w:color w:val="404040" w:themeColor="text1" w:themeTint="BF"/>
        </w:rPr>
        <w:t>Roma – Via Ardeatina, 524</w:t>
      </w: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:b/>
          <w:color w:val="404040" w:themeColor="text1" w:themeTint="BF"/>
        </w:rPr>
      </w:pPr>
      <w:r w:rsidRPr="007B5A90">
        <w:rPr>
          <w:rFonts w:ascii="Georgia" w:hAnsi="Georgia" w:cs="Times New Roman"/>
          <w:b/>
          <w:color w:val="404040" w:themeColor="text1" w:themeTint="BF"/>
        </w:rPr>
        <w:t xml:space="preserve">Presso </w:t>
      </w:r>
      <w:r w:rsidR="00E97CA0">
        <w:rPr>
          <w:rFonts w:ascii="Georgia" w:hAnsi="Georgia" w:cs="Times New Roman"/>
          <w:b/>
          <w:color w:val="404040" w:themeColor="text1" w:themeTint="BF"/>
        </w:rPr>
        <w:t>Aula Magna dell’</w:t>
      </w:r>
      <w:r w:rsidRPr="007B5A90">
        <w:rPr>
          <w:rFonts w:ascii="Georgia" w:hAnsi="Georgia" w:cs="Times New Roman"/>
          <w:b/>
          <w:color w:val="404040" w:themeColor="text1" w:themeTint="BF"/>
        </w:rPr>
        <w:t>Istituto Tecnico Agrario “Giuseppe Garibaldi”</w:t>
      </w:r>
    </w:p>
    <w:p w:rsidR="008B62C0" w:rsidRPr="007B5A90" w:rsidRDefault="008B62C0" w:rsidP="008B62C0">
      <w:pPr>
        <w:pStyle w:val="Nessunaspaziatura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B62C0" w:rsidRPr="00F65203" w:rsidRDefault="00E51CAC" w:rsidP="008B62C0">
      <w:pPr>
        <w:pStyle w:val="Nessunaspaziatura"/>
        <w:jc w:val="center"/>
        <w:rPr>
          <w:rFonts w:ascii="Georgia" w:hAnsi="Georgia" w:cs="Times New Roman"/>
          <w:b/>
          <w:sz w:val="24"/>
          <w:szCs w:val="24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F65203">
        <w:rPr>
          <w:rFonts w:ascii="Georgia" w:hAnsi="Georgia" w:cs="Times New Roman"/>
          <w:b/>
          <w:sz w:val="24"/>
          <w:szCs w:val="24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CREDITI F</w:t>
      </w:r>
      <w:r w:rsidR="008B62C0" w:rsidRPr="00F65203">
        <w:rPr>
          <w:rFonts w:ascii="Georgia" w:hAnsi="Georgia" w:cs="Times New Roman"/>
          <w:b/>
          <w:sz w:val="24"/>
          <w:szCs w:val="24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ORMATIVI APC ATTRIBUITI 14</w:t>
      </w: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7B5A90">
        <w:rPr>
          <w:rFonts w:ascii="Georgia" w:hAnsi="Georgia" w:cs="Times New Roman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di cui 7 per la partecipazione alla prima giornata e 7 per la seconda giornata</w:t>
      </w:r>
    </w:p>
    <w:p w:rsidR="008B62C0" w:rsidRPr="00AB579D" w:rsidRDefault="008B62C0" w:rsidP="008B62C0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</w:p>
    <w:p w:rsidR="008B62C0" w:rsidRPr="00F65203" w:rsidRDefault="008B62C0" w:rsidP="008B62C0">
      <w:pPr>
        <w:pStyle w:val="Nessunaspaziatura"/>
        <w:jc w:val="center"/>
        <w:rPr>
          <w:rFonts w:ascii="Georgia" w:hAnsi="Georgia" w:cs="Times New Roman"/>
          <w:b/>
          <w:sz w:val="24"/>
          <w:szCs w:val="24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F65203">
        <w:rPr>
          <w:rFonts w:ascii="Georgia" w:hAnsi="Georgia" w:cs="Times New Roman"/>
          <w:b/>
          <w:sz w:val="24"/>
          <w:szCs w:val="24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SCHEDA DI ADESIONE</w:t>
      </w:r>
    </w:p>
    <w:p w:rsidR="008B62C0" w:rsidRPr="007B5A90" w:rsidRDefault="008B62C0" w:rsidP="008B62C0">
      <w:pPr>
        <w:pStyle w:val="Nessunaspaziatura"/>
        <w:jc w:val="center"/>
        <w:rPr>
          <w:rFonts w:ascii="Georgia" w:hAnsi="Georgia" w:cs="Times New Roman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7B5A90">
        <w:rPr>
          <w:rFonts w:ascii="Georgia" w:hAnsi="Georgia" w:cs="Times New Roman"/>
          <w14:textOutline w14:w="527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da restituire entro martedì 7 luglio 2015</w:t>
      </w:r>
    </w:p>
    <w:p w:rsidR="008B62C0" w:rsidRPr="00677AC0" w:rsidRDefault="008B62C0" w:rsidP="008B62C0">
      <w:pPr>
        <w:pStyle w:val="Nessunaspaziatura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B62C0" w:rsidRPr="007B5A90" w:rsidRDefault="008B62C0" w:rsidP="008B62C0">
      <w:pPr>
        <w:jc w:val="both"/>
        <w:rPr>
          <w:rFonts w:eastAsia="Tahoma"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Nome e Cognome  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</w:t>
      </w:r>
      <w:r w:rsidR="00BA4DCE">
        <w:rPr>
          <w:rFonts w:eastAsia="Tahoma"/>
          <w:bCs/>
          <w:color w:val="404040" w:themeColor="text1" w:themeTint="BF"/>
          <w:sz w:val="20"/>
          <w:szCs w:val="20"/>
        </w:rPr>
        <w:t>….</w:t>
      </w:r>
      <w:r w:rsidRPr="007B5A90">
        <w:rPr>
          <w:rFonts w:eastAsia="Tahoma"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Cs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Luogo e data di nascita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</w:t>
      </w:r>
      <w:r w:rsidR="00BA4DCE">
        <w:rPr>
          <w:rFonts w:eastAsia="Tahoma"/>
          <w:bCs/>
          <w:color w:val="404040" w:themeColor="text1" w:themeTint="BF"/>
          <w:sz w:val="20"/>
          <w:szCs w:val="20"/>
        </w:rPr>
        <w:t>….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16"/>
          <w:szCs w:val="16"/>
          <w:u w:val="single"/>
        </w:rPr>
      </w:pP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Indirizzo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………………………………...................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CAP 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……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Città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………………...............................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........................</w:t>
      </w:r>
      <w:r w:rsidR="00BA4DCE">
        <w:rPr>
          <w:rFonts w:eastAsia="Tahoma"/>
          <w:bCs/>
          <w:color w:val="404040" w:themeColor="text1" w:themeTint="BF"/>
          <w:sz w:val="20"/>
          <w:szCs w:val="20"/>
        </w:rPr>
        <w:t>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Tel. 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 xml:space="preserve">………………………………………… 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FAX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 xml:space="preserve">………………………… 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Email </w:t>
      </w:r>
      <w:r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</w:t>
      </w:r>
      <w:r w:rsidRPr="007B5A90">
        <w:rPr>
          <w:rFonts w:eastAsia="Tahoma"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Ente/Professione </w:t>
      </w:r>
      <w:r w:rsidR="00493230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……………………………………………………………………………………………………………………...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b/>
          <w:smallCap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N. Iscrizione Ordine dei Geologi </w:t>
      </w:r>
      <w:r w:rsidR="00493230" w:rsidRPr="007B5A90">
        <w:rPr>
          <w:rFonts w:eastAsia="Tahoma"/>
          <w:bCs/>
          <w:color w:val="404040" w:themeColor="text1" w:themeTint="BF"/>
          <w:sz w:val="20"/>
          <w:szCs w:val="20"/>
        </w:rPr>
        <w:t xml:space="preserve">…………………………………………….. 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Regione </w:t>
      </w:r>
      <w:r w:rsidR="00493230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…………………………………………..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8B62C0" w:rsidRPr="007B5A90" w:rsidRDefault="008B62C0" w:rsidP="008B62C0">
      <w:pPr>
        <w:jc w:val="both"/>
        <w:rPr>
          <w:b/>
          <w:smallCaps/>
          <w:color w:val="404040" w:themeColor="text1" w:themeTint="BF"/>
        </w:rPr>
      </w:pPr>
    </w:p>
    <w:p w:rsidR="008B62C0" w:rsidRPr="00800493" w:rsidRDefault="008B62C0" w:rsidP="008B62C0">
      <w:pPr>
        <w:jc w:val="center"/>
        <w:rPr>
          <w:rFonts w:ascii="Georgia" w:eastAsia="Tahoma" w:hAnsi="Georgia"/>
          <w:b/>
          <w:bCs/>
          <w:color w:val="404040" w:themeColor="text1" w:themeTint="BF"/>
          <w:sz w:val="20"/>
          <w:szCs w:val="20"/>
        </w:rPr>
      </w:pPr>
      <w:r w:rsidRPr="00800493">
        <w:rPr>
          <w:rFonts w:ascii="Georgia" w:hAnsi="Georgia"/>
          <w:b/>
          <w:smallCaps/>
          <w:color w:val="404040" w:themeColor="text1" w:themeTint="BF"/>
          <w:sz w:val="20"/>
          <w:szCs w:val="20"/>
        </w:rPr>
        <w:t>Dati</w:t>
      </w:r>
      <w:r w:rsidR="00800493">
        <w:rPr>
          <w:rFonts w:ascii="Georgia" w:hAnsi="Georgia"/>
          <w:b/>
          <w:smallCaps/>
          <w:color w:val="404040" w:themeColor="text1" w:themeTint="BF"/>
          <w:sz w:val="20"/>
          <w:szCs w:val="20"/>
        </w:rPr>
        <w:t xml:space="preserve"> </w:t>
      </w:r>
      <w:r w:rsidRPr="00800493">
        <w:rPr>
          <w:rFonts w:ascii="Georgia" w:hAnsi="Georgia"/>
          <w:b/>
          <w:smallCaps/>
          <w:color w:val="404040" w:themeColor="text1" w:themeTint="BF"/>
          <w:sz w:val="20"/>
          <w:szCs w:val="20"/>
        </w:rPr>
        <w:t>per</w:t>
      </w:r>
      <w:r w:rsidR="00800493">
        <w:rPr>
          <w:rFonts w:ascii="Georgia" w:hAnsi="Georgia"/>
          <w:b/>
          <w:smallCaps/>
          <w:color w:val="404040" w:themeColor="text1" w:themeTint="BF"/>
          <w:sz w:val="20"/>
          <w:szCs w:val="20"/>
        </w:rPr>
        <w:t xml:space="preserve"> </w:t>
      </w:r>
      <w:r w:rsidRPr="00800493">
        <w:rPr>
          <w:rFonts w:ascii="Georgia" w:hAnsi="Georgia"/>
          <w:b/>
          <w:smallCaps/>
          <w:color w:val="404040" w:themeColor="text1" w:themeTint="BF"/>
          <w:sz w:val="20"/>
          <w:szCs w:val="20"/>
        </w:rPr>
        <w:t>la fatturazione: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</w:rPr>
      </w:pP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Intestazione 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………………………………………………………………………………………………………………………….</w:t>
      </w:r>
      <w:r w:rsidR="00BA4DCE">
        <w:rPr>
          <w:rFonts w:eastAsia="Tahoma"/>
          <w:bCs/>
          <w:color w:val="404040" w:themeColor="text1" w:themeTint="BF"/>
          <w:sz w:val="20"/>
          <w:szCs w:val="20"/>
        </w:rPr>
        <w:t>..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B62C0" w:rsidRPr="007B5A90" w:rsidRDefault="008B62C0" w:rsidP="008B62C0">
      <w:pPr>
        <w:jc w:val="both"/>
        <w:rPr>
          <w:rFonts w:eastAsia="Tahoma"/>
          <w:b/>
          <w:bCs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rFonts w:eastAsia="Tahoma"/>
          <w:b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Indirizzo 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CAP</w:t>
      </w:r>
      <w:r w:rsidR="00512762"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 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………………..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>Città</w:t>
      </w:r>
      <w:r w:rsidR="00512762" w:rsidRPr="007B5A90">
        <w:rPr>
          <w:rFonts w:eastAsia="Tahoma"/>
          <w:bCs/>
          <w:color w:val="404040" w:themeColor="text1" w:themeTint="BF"/>
          <w:sz w:val="20"/>
          <w:szCs w:val="20"/>
        </w:rPr>
        <w:t>……………………………………………………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</w:rPr>
        <w:t xml:space="preserve"> </w:t>
      </w:r>
      <w:r w:rsidRPr="007B5A90">
        <w:rPr>
          <w:rFonts w:eastAsia="Tahoma"/>
          <w:b/>
          <w:bCs/>
          <w:color w:val="404040" w:themeColor="text1" w:themeTint="BF"/>
          <w:sz w:val="20"/>
          <w:szCs w:val="20"/>
          <w:u w:val="single"/>
        </w:rPr>
        <w:t xml:space="preserve">                                                         </w:t>
      </w:r>
    </w:p>
    <w:p w:rsidR="008B62C0" w:rsidRPr="007B5A90" w:rsidRDefault="008B62C0" w:rsidP="008B62C0">
      <w:pPr>
        <w:autoSpaceDE w:val="0"/>
        <w:jc w:val="both"/>
        <w:rPr>
          <w:rFonts w:eastAsia="Tahoma"/>
          <w:b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autoSpaceDE w:val="0"/>
        <w:jc w:val="both"/>
        <w:rPr>
          <w:rFonts w:eastAsia="Tahoma"/>
          <w:b/>
          <w:color w:val="404040" w:themeColor="text1" w:themeTint="BF"/>
          <w:sz w:val="20"/>
          <w:szCs w:val="20"/>
          <w:u w:val="single"/>
        </w:rPr>
      </w:pPr>
      <w:r w:rsidRPr="007B5A90">
        <w:rPr>
          <w:rFonts w:eastAsia="Tahoma"/>
          <w:b/>
          <w:color w:val="404040" w:themeColor="text1" w:themeTint="BF"/>
          <w:sz w:val="20"/>
          <w:szCs w:val="20"/>
        </w:rPr>
        <w:t xml:space="preserve">P.IVA </w:t>
      </w:r>
      <w:r w:rsidR="00512762" w:rsidRPr="007B5A90">
        <w:rPr>
          <w:rFonts w:eastAsia="Tahoma"/>
          <w:color w:val="404040" w:themeColor="text1" w:themeTint="BF"/>
          <w:sz w:val="20"/>
          <w:szCs w:val="20"/>
        </w:rPr>
        <w:t xml:space="preserve">……………………………………………………… </w:t>
      </w:r>
      <w:proofErr w:type="spellStart"/>
      <w:r w:rsidRPr="007B5A90">
        <w:rPr>
          <w:rFonts w:eastAsia="Tahoma"/>
          <w:b/>
          <w:color w:val="404040" w:themeColor="text1" w:themeTint="BF"/>
          <w:sz w:val="20"/>
          <w:szCs w:val="20"/>
        </w:rPr>
        <w:t>Cod.Fisc</w:t>
      </w:r>
      <w:proofErr w:type="spellEnd"/>
      <w:r w:rsidRPr="007B5A90">
        <w:rPr>
          <w:rFonts w:eastAsia="Tahoma"/>
          <w:b/>
          <w:color w:val="404040" w:themeColor="text1" w:themeTint="BF"/>
          <w:sz w:val="20"/>
          <w:szCs w:val="20"/>
        </w:rPr>
        <w:t xml:space="preserve">. </w:t>
      </w:r>
      <w:r w:rsidR="00512762" w:rsidRPr="007B5A90">
        <w:rPr>
          <w:rFonts w:eastAsia="Tahoma"/>
          <w:color w:val="404040" w:themeColor="text1" w:themeTint="BF"/>
          <w:sz w:val="20"/>
          <w:szCs w:val="20"/>
        </w:rPr>
        <w:t>……………………………………………………………...</w:t>
      </w:r>
      <w:r w:rsidRPr="007B5A90">
        <w:rPr>
          <w:rFonts w:eastAsia="Tahoma"/>
          <w:b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                      </w:t>
      </w:r>
    </w:p>
    <w:p w:rsidR="008B62C0" w:rsidRPr="007B5A90" w:rsidRDefault="008B62C0" w:rsidP="008B62C0">
      <w:pPr>
        <w:autoSpaceDE w:val="0"/>
        <w:jc w:val="both"/>
        <w:rPr>
          <w:rFonts w:eastAsia="Tahoma"/>
          <w:b/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color w:val="404040" w:themeColor="text1" w:themeTint="BF"/>
          <w:sz w:val="18"/>
          <w:szCs w:val="18"/>
        </w:rPr>
      </w:pPr>
      <w:r w:rsidRPr="007B5A90">
        <w:rPr>
          <w:color w:val="404040" w:themeColor="text1" w:themeTint="BF"/>
          <w:sz w:val="18"/>
          <w:szCs w:val="18"/>
        </w:rPr>
        <w:t xml:space="preserve">La presente scheda deve pervenire alla segreteria organizzativa a mezzo </w:t>
      </w:r>
      <w:r w:rsidRPr="007B5A90">
        <w:rPr>
          <w:b/>
          <w:color w:val="404040" w:themeColor="text1" w:themeTint="BF"/>
          <w:sz w:val="18"/>
          <w:szCs w:val="18"/>
        </w:rPr>
        <w:t>Fax 06/68807742</w:t>
      </w:r>
      <w:r w:rsidRPr="007B5A90">
        <w:rPr>
          <w:color w:val="404040" w:themeColor="text1" w:themeTint="BF"/>
          <w:sz w:val="18"/>
          <w:szCs w:val="18"/>
        </w:rPr>
        <w:t xml:space="preserve"> o e-mail </w:t>
      </w:r>
      <w:r w:rsidRPr="007B5A90">
        <w:rPr>
          <w:b/>
          <w:color w:val="404040" w:themeColor="text1" w:themeTint="BF"/>
          <w:sz w:val="18"/>
          <w:szCs w:val="18"/>
          <w:u w:val="single"/>
        </w:rPr>
        <w:t>corsifondazione</w:t>
      </w:r>
      <w:hyperlink r:id="rId7" w:history="1">
        <w:r w:rsidRPr="007B5A90">
          <w:rPr>
            <w:rStyle w:val="Collegamentoipertestuale"/>
            <w:b/>
            <w:color w:val="404040" w:themeColor="text1" w:themeTint="BF"/>
            <w:sz w:val="18"/>
            <w:szCs w:val="18"/>
          </w:rPr>
          <w:t>@cngeologi.it</w:t>
        </w:r>
      </w:hyperlink>
      <w:r w:rsidRPr="007B5A90">
        <w:rPr>
          <w:b/>
          <w:color w:val="404040" w:themeColor="text1" w:themeTint="BF"/>
          <w:sz w:val="18"/>
          <w:szCs w:val="18"/>
        </w:rPr>
        <w:t xml:space="preserve"> </w:t>
      </w:r>
      <w:r w:rsidRPr="007B5A90">
        <w:rPr>
          <w:color w:val="404040" w:themeColor="text1" w:themeTint="BF"/>
          <w:sz w:val="18"/>
          <w:szCs w:val="18"/>
        </w:rPr>
        <w:t xml:space="preserve">entro e non  oltre il  </w:t>
      </w:r>
      <w:r w:rsidR="00B23F15" w:rsidRPr="007B5A90">
        <w:rPr>
          <w:b/>
          <w:color w:val="404040" w:themeColor="text1" w:themeTint="BF"/>
          <w:sz w:val="18"/>
          <w:szCs w:val="18"/>
        </w:rPr>
        <w:t>7 luglio 2015</w:t>
      </w:r>
      <w:r w:rsidRPr="007B5A90">
        <w:rPr>
          <w:b/>
          <w:color w:val="404040" w:themeColor="text1" w:themeTint="BF"/>
          <w:sz w:val="18"/>
          <w:szCs w:val="18"/>
        </w:rPr>
        <w:t xml:space="preserve">  </w:t>
      </w:r>
      <w:r w:rsidRPr="007B5A90">
        <w:rPr>
          <w:color w:val="404040" w:themeColor="text1" w:themeTint="BF"/>
          <w:sz w:val="18"/>
          <w:szCs w:val="18"/>
        </w:rPr>
        <w:t>unitamente alla ricevuta di versamento del bonifico intestato a:</w:t>
      </w:r>
    </w:p>
    <w:p w:rsidR="008B62C0" w:rsidRPr="007B5A90" w:rsidRDefault="008B62C0" w:rsidP="008B62C0">
      <w:pPr>
        <w:jc w:val="both"/>
        <w:rPr>
          <w:color w:val="404040" w:themeColor="text1" w:themeTint="BF"/>
          <w:sz w:val="16"/>
          <w:szCs w:val="16"/>
        </w:rPr>
      </w:pPr>
    </w:p>
    <w:p w:rsidR="008B62C0" w:rsidRPr="007B5A90" w:rsidRDefault="008B62C0" w:rsidP="008B62C0">
      <w:pPr>
        <w:jc w:val="both"/>
        <w:rPr>
          <w:b/>
          <w:color w:val="404040" w:themeColor="text1" w:themeTint="BF"/>
          <w:sz w:val="18"/>
          <w:szCs w:val="18"/>
        </w:rPr>
      </w:pPr>
      <w:r w:rsidRPr="007B5A90">
        <w:rPr>
          <w:b/>
          <w:color w:val="404040" w:themeColor="text1" w:themeTint="BF"/>
          <w:sz w:val="18"/>
          <w:szCs w:val="18"/>
        </w:rPr>
        <w:t>FONDAZIONE CENTRO STUDI DEL CONSIGLIO NAZIONALE DEI GEOLOGI</w:t>
      </w:r>
    </w:p>
    <w:p w:rsidR="008B62C0" w:rsidRPr="007B5A90" w:rsidRDefault="008B62C0" w:rsidP="008B62C0">
      <w:pPr>
        <w:jc w:val="both"/>
        <w:rPr>
          <w:color w:val="404040" w:themeColor="text1" w:themeTint="BF"/>
          <w:sz w:val="18"/>
          <w:szCs w:val="18"/>
        </w:rPr>
      </w:pPr>
      <w:r w:rsidRPr="007B5A90">
        <w:rPr>
          <w:color w:val="404040" w:themeColor="text1" w:themeTint="BF"/>
          <w:sz w:val="18"/>
          <w:szCs w:val="18"/>
        </w:rPr>
        <w:t>Banca Popolare di Sondrio Ag. 27 Roma</w:t>
      </w:r>
    </w:p>
    <w:p w:rsidR="008B62C0" w:rsidRPr="007B5A90" w:rsidRDefault="008B62C0" w:rsidP="008B62C0">
      <w:pPr>
        <w:jc w:val="both"/>
        <w:rPr>
          <w:color w:val="404040" w:themeColor="text1" w:themeTint="BF"/>
          <w:sz w:val="18"/>
          <w:szCs w:val="18"/>
          <w:lang w:val="en-US"/>
        </w:rPr>
      </w:pPr>
      <w:r w:rsidRPr="007B5A90">
        <w:rPr>
          <w:color w:val="404040" w:themeColor="text1" w:themeTint="BF"/>
          <w:sz w:val="18"/>
          <w:szCs w:val="18"/>
          <w:lang w:val="en-US"/>
        </w:rPr>
        <w:t>IBAN: IT36 L056 96032270 00002800X11 - SWIFT: POSOIT22</w:t>
      </w:r>
    </w:p>
    <w:p w:rsidR="008B62C0" w:rsidRDefault="00933CFC" w:rsidP="008B62C0">
      <w:pPr>
        <w:jc w:val="both"/>
        <w:rPr>
          <w:b/>
          <w:i/>
          <w:color w:val="404040" w:themeColor="text1" w:themeTint="BF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>Costo del corso € 8</w:t>
      </w:r>
      <w:r w:rsidR="008B62C0" w:rsidRPr="007B5A90">
        <w:rPr>
          <w:b/>
          <w:color w:val="404040" w:themeColor="text1" w:themeTint="BF"/>
          <w:sz w:val="18"/>
          <w:szCs w:val="18"/>
        </w:rPr>
        <w:t xml:space="preserve">0,00 </w:t>
      </w:r>
      <w:r w:rsidRPr="00933CFC">
        <w:rPr>
          <w:b/>
          <w:i/>
          <w:color w:val="404040" w:themeColor="text1" w:themeTint="BF"/>
          <w:sz w:val="18"/>
          <w:szCs w:val="18"/>
        </w:rPr>
        <w:t>(€ 40.00 per la prima giornata e € 40.00 per la seconda giornata)</w:t>
      </w:r>
    </w:p>
    <w:p w:rsidR="008B62C0" w:rsidRPr="00E97CA0" w:rsidRDefault="00E97CA0" w:rsidP="00E97CA0">
      <w:pPr>
        <w:widowControl/>
        <w:suppressAutoHyphens w:val="0"/>
        <w:autoSpaceDE w:val="0"/>
        <w:autoSpaceDN w:val="0"/>
        <w:adjustRightInd w:val="0"/>
        <w:rPr>
          <w:rFonts w:eastAsiaTheme="minorHAnsi"/>
          <w:i/>
          <w:color w:val="1D1D1B"/>
          <w:sz w:val="18"/>
          <w:szCs w:val="18"/>
        </w:rPr>
      </w:pPr>
      <w:r>
        <w:rPr>
          <w:rFonts w:eastAsiaTheme="minorHAnsi"/>
          <w:i/>
          <w:color w:val="1D1D1B"/>
          <w:sz w:val="18"/>
          <w:szCs w:val="18"/>
        </w:rPr>
        <w:t xml:space="preserve">La quota di iscrizione è esente da IVA ai sensi </w:t>
      </w:r>
      <w:r w:rsidRPr="00E97CA0">
        <w:rPr>
          <w:rFonts w:eastAsiaTheme="minorHAnsi"/>
          <w:i/>
          <w:color w:val="1D1D1B"/>
          <w:sz w:val="18"/>
          <w:szCs w:val="18"/>
        </w:rPr>
        <w:t>dell’art. 10 punto 20 D.P.R. N. 633/72</w:t>
      </w:r>
    </w:p>
    <w:p w:rsidR="008B62C0" w:rsidRPr="007B5A90" w:rsidRDefault="008B62C0" w:rsidP="008B62C0">
      <w:pPr>
        <w:autoSpaceDE w:val="0"/>
        <w:jc w:val="both"/>
        <w:rPr>
          <w:rFonts w:eastAsia="Tahoma"/>
          <w:bCs/>
          <w:color w:val="404040" w:themeColor="text1" w:themeTint="BF"/>
          <w:sz w:val="18"/>
          <w:szCs w:val="18"/>
        </w:rPr>
      </w:pPr>
      <w:r w:rsidRPr="007B5A90">
        <w:rPr>
          <w:rFonts w:eastAsia="Tahoma"/>
          <w:bCs/>
          <w:color w:val="404040" w:themeColor="text1" w:themeTint="BF"/>
          <w:sz w:val="18"/>
          <w:szCs w:val="18"/>
        </w:rPr>
        <w:t>Il corso è accreditato per tutte le categorie tecniche professionali così come previsto dal regolamento per il mutuo riconoscimento dei crediti formativi della RPT (Rete Professioni Tecniche)</w:t>
      </w:r>
    </w:p>
    <w:p w:rsidR="008B62C0" w:rsidRPr="007B5A90" w:rsidRDefault="008B62C0" w:rsidP="008B62C0">
      <w:pPr>
        <w:jc w:val="both"/>
        <w:rPr>
          <w:color w:val="404040" w:themeColor="text1" w:themeTint="BF"/>
          <w:sz w:val="18"/>
          <w:szCs w:val="18"/>
        </w:rPr>
      </w:pPr>
      <w:r w:rsidRPr="007B5A90">
        <w:rPr>
          <w:color w:val="404040" w:themeColor="text1" w:themeTint="BF"/>
          <w:sz w:val="18"/>
          <w:szCs w:val="18"/>
        </w:rPr>
        <w:t>I crediti formativi saranno assegnati a chi raggiunge almeno l’80% della durata del corso.</w:t>
      </w:r>
    </w:p>
    <w:p w:rsidR="008B62C0" w:rsidRPr="007B5A90" w:rsidRDefault="008B62C0" w:rsidP="008B62C0">
      <w:pPr>
        <w:jc w:val="both"/>
        <w:rPr>
          <w:b/>
          <w:color w:val="404040" w:themeColor="text1" w:themeTint="BF"/>
          <w:sz w:val="16"/>
          <w:szCs w:val="16"/>
        </w:rPr>
      </w:pPr>
      <w:r w:rsidRPr="007B5A90">
        <w:rPr>
          <w:b/>
          <w:color w:val="404040" w:themeColor="text1" w:themeTint="BF"/>
          <w:sz w:val="16"/>
          <w:szCs w:val="16"/>
        </w:rPr>
        <w:t xml:space="preserve">Informativa sul trattamento dei dati personali art.13 D. </w:t>
      </w:r>
      <w:proofErr w:type="spellStart"/>
      <w:r w:rsidRPr="007B5A90">
        <w:rPr>
          <w:b/>
          <w:color w:val="404040" w:themeColor="text1" w:themeTint="BF"/>
          <w:sz w:val="16"/>
          <w:szCs w:val="16"/>
        </w:rPr>
        <w:t>Lgs</w:t>
      </w:r>
      <w:proofErr w:type="spellEnd"/>
      <w:r w:rsidRPr="007B5A90">
        <w:rPr>
          <w:b/>
          <w:color w:val="404040" w:themeColor="text1" w:themeTint="BF"/>
          <w:sz w:val="16"/>
          <w:szCs w:val="16"/>
        </w:rPr>
        <w:t xml:space="preserve">. 196/03 </w:t>
      </w:r>
      <w:r w:rsidRPr="007B5A90">
        <w:rPr>
          <w:rFonts w:cs="Perpetua-Italic"/>
          <w:b/>
          <w:i/>
          <w:iCs/>
          <w:color w:val="404040" w:themeColor="text1" w:themeTint="BF"/>
          <w:sz w:val="18"/>
          <w:szCs w:val="18"/>
        </w:rPr>
        <w:t>(Codice in materia di trattamento dei dati personali)</w:t>
      </w:r>
    </w:p>
    <w:p w:rsidR="008B62C0" w:rsidRPr="007B5A90" w:rsidRDefault="008B62C0" w:rsidP="008B62C0">
      <w:pPr>
        <w:jc w:val="both"/>
        <w:rPr>
          <w:color w:val="404040" w:themeColor="text1" w:themeTint="BF"/>
          <w:sz w:val="16"/>
          <w:szCs w:val="16"/>
        </w:rPr>
      </w:pPr>
      <w:r w:rsidRPr="007B5A90">
        <w:rPr>
          <w:color w:val="404040" w:themeColor="text1" w:themeTint="BF"/>
          <w:sz w:val="16"/>
          <w:szCs w:val="16"/>
        </w:rPr>
        <w:t xml:space="preserve">Ai sensi dell’art. 13 del decreto legislativo 196/03, La Fondazione Centro Studi del Consiglio Nazionale dei Geologi - Titolare del trattamento, La informa che i dati, da lei conferiti, saranno trattati manualmente e con mezzi informatici per la registrazione all’evento in oggetto. Lei può esercitare i diritti previsti dall’art. 7 del decreto legislativo 196/03 che prevede, tra gli altri, di ottenere la cancellazione, la rettifica, l’aggiornamento dei dati, rivolgendosi al Titolare o al Responsabile del trattamento. </w:t>
      </w:r>
    </w:p>
    <w:p w:rsidR="008B62C0" w:rsidRPr="007B5A90" w:rsidRDefault="008B62C0" w:rsidP="008B62C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404040" w:themeColor="text1" w:themeTint="BF"/>
          <w:sz w:val="16"/>
          <w:szCs w:val="16"/>
        </w:rPr>
      </w:pPr>
      <w:r w:rsidRPr="007B5A90">
        <w:rPr>
          <w:rFonts w:eastAsia="Calibri"/>
          <w:color w:val="404040" w:themeColor="text1" w:themeTint="BF"/>
          <w:sz w:val="16"/>
          <w:szCs w:val="16"/>
        </w:rPr>
        <w:t>FORMULA DI ACQUISIZIONE DEL CONSENSO DELL’INTERESSATO</w:t>
      </w:r>
    </w:p>
    <w:p w:rsidR="00E70159" w:rsidRDefault="008B62C0" w:rsidP="008B62C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404040" w:themeColor="text1" w:themeTint="BF"/>
          <w:sz w:val="16"/>
          <w:szCs w:val="16"/>
        </w:rPr>
      </w:pPr>
      <w:r w:rsidRPr="007B5A90">
        <w:rPr>
          <w:rFonts w:eastAsia="Calibri"/>
          <w:color w:val="404040" w:themeColor="text1" w:themeTint="BF"/>
          <w:sz w:val="16"/>
          <w:szCs w:val="16"/>
        </w:rPr>
        <w:t xml:space="preserve">Il/La sottoscritto/a, acquisite le informazioni fornite dal titolare del trattamento, ai sensi dell’art. 13 del D. </w:t>
      </w:r>
      <w:proofErr w:type="spellStart"/>
      <w:r w:rsidRPr="007B5A90">
        <w:rPr>
          <w:rFonts w:eastAsia="Calibri"/>
          <w:color w:val="404040" w:themeColor="text1" w:themeTint="BF"/>
          <w:sz w:val="16"/>
          <w:szCs w:val="16"/>
        </w:rPr>
        <w:t>Lgs</w:t>
      </w:r>
      <w:proofErr w:type="spellEnd"/>
      <w:r w:rsidRPr="007B5A90">
        <w:rPr>
          <w:rFonts w:eastAsia="Calibri"/>
          <w:color w:val="404040" w:themeColor="text1" w:themeTint="BF"/>
          <w:sz w:val="16"/>
          <w:szCs w:val="16"/>
        </w:rPr>
        <w:t>. 196/2003, dichiaro di prestare il mio consenso al trattamento dei dati personali per i fini indicati nella suddetta normativa.</w:t>
      </w:r>
    </w:p>
    <w:p w:rsidR="00933CFC" w:rsidRPr="00AB579D" w:rsidRDefault="00933CFC" w:rsidP="008B62C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F65203" w:rsidRPr="007B5A90" w:rsidRDefault="00F65203" w:rsidP="008B62C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404040" w:themeColor="text1" w:themeTint="BF"/>
          <w:sz w:val="16"/>
          <w:szCs w:val="16"/>
        </w:rPr>
      </w:pPr>
    </w:p>
    <w:p w:rsidR="008B62C0" w:rsidRPr="007B5A90" w:rsidRDefault="008B62C0" w:rsidP="00B23F1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404040" w:themeColor="text1" w:themeTint="BF"/>
          <w:sz w:val="16"/>
          <w:szCs w:val="16"/>
        </w:rPr>
      </w:pPr>
      <w:r w:rsidRPr="007B5A90">
        <w:rPr>
          <w:rFonts w:eastAsia="Calibri"/>
          <w:color w:val="404040" w:themeColor="text1" w:themeTint="BF"/>
          <w:sz w:val="16"/>
          <w:szCs w:val="16"/>
        </w:rPr>
        <w:t>Luogo e data ……………………………………………..</w:t>
      </w:r>
      <w:r w:rsidRPr="007B5A90">
        <w:rPr>
          <w:rFonts w:eastAsia="Calibri"/>
          <w:color w:val="404040" w:themeColor="text1" w:themeTint="BF"/>
          <w:sz w:val="16"/>
          <w:szCs w:val="16"/>
        </w:rPr>
        <w:tab/>
      </w:r>
      <w:r w:rsidRPr="007B5A90">
        <w:rPr>
          <w:rFonts w:eastAsia="Calibri"/>
          <w:color w:val="404040" w:themeColor="text1" w:themeTint="BF"/>
          <w:sz w:val="16"/>
          <w:szCs w:val="16"/>
        </w:rPr>
        <w:tab/>
      </w:r>
      <w:r w:rsidRPr="007B5A90">
        <w:rPr>
          <w:rFonts w:eastAsia="Calibri"/>
          <w:color w:val="404040" w:themeColor="text1" w:themeTint="BF"/>
          <w:sz w:val="16"/>
          <w:szCs w:val="16"/>
        </w:rPr>
        <w:tab/>
        <w:t>Firma ……………………………………………………………..</w:t>
      </w:r>
    </w:p>
    <w:sectPr w:rsidR="008B62C0" w:rsidRPr="007B5A90" w:rsidSect="008B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0"/>
    <w:rsid w:val="00100B2D"/>
    <w:rsid w:val="00493230"/>
    <w:rsid w:val="00512762"/>
    <w:rsid w:val="00677AC0"/>
    <w:rsid w:val="007B5A90"/>
    <w:rsid w:val="00800493"/>
    <w:rsid w:val="008B62C0"/>
    <w:rsid w:val="00931059"/>
    <w:rsid w:val="00933CFC"/>
    <w:rsid w:val="00A526C6"/>
    <w:rsid w:val="00AB579D"/>
    <w:rsid w:val="00B23F15"/>
    <w:rsid w:val="00BA4DCE"/>
    <w:rsid w:val="00E51CAC"/>
    <w:rsid w:val="00E70159"/>
    <w:rsid w:val="00E97CA0"/>
    <w:rsid w:val="00F44C82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2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2C0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2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62C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B62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8B62C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2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2C0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2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62C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B62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8B62C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azione@cngeolog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B2E7-D0BA-48F8-8AF0-2560B737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berardi</dc:creator>
  <cp:lastModifiedBy>berardi</cp:lastModifiedBy>
  <cp:revision>9</cp:revision>
  <cp:lastPrinted>2015-06-18T15:32:00Z</cp:lastPrinted>
  <dcterms:created xsi:type="dcterms:W3CDTF">2015-06-18T15:29:00Z</dcterms:created>
  <dcterms:modified xsi:type="dcterms:W3CDTF">2015-06-22T07:43:00Z</dcterms:modified>
</cp:coreProperties>
</file>